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FD4" w:rsidRDefault="00015FD4" w:rsidP="00BA14F4">
      <w:pPr>
        <w:spacing w:after="0" w:line="240" w:lineRule="auto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015FD4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Русь святая (отель 4) 2 дня</w:t>
      </w:r>
      <w:r w:rsidRPr="00FF7090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/</w:t>
      </w:r>
      <w:r w:rsidRPr="00015FD4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1 ночь</w:t>
      </w:r>
    </w:p>
    <w:p w:rsidR="00884ACF" w:rsidRDefault="0072168C" w:rsidP="00BA14F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44103D" w:rsidRPr="00D11CDD" w:rsidRDefault="00BA14F4" w:rsidP="00D11CDD">
      <w:pPr>
        <w:spacing w:after="0" w:line="240" w:lineRule="auto"/>
        <w:jc w:val="right"/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</w:pPr>
      <w:r w:rsidRPr="00D11CDD">
        <w:rPr>
          <w:rFonts w:ascii="Arial" w:hAnsi="Arial" w:cs="Arial"/>
          <w:b/>
          <w:sz w:val="24"/>
          <w:szCs w:val="24"/>
        </w:rPr>
        <w:t>Москва</w:t>
      </w:r>
      <w:r w:rsidR="007F6575" w:rsidRPr="00D11CDD">
        <w:rPr>
          <w:rFonts w:ascii="Arial" w:hAnsi="Arial" w:cs="Arial"/>
          <w:b/>
          <w:sz w:val="24"/>
          <w:szCs w:val="24"/>
        </w:rPr>
        <w:t xml:space="preserve"> </w:t>
      </w:r>
      <w:r w:rsidR="00FE6B60">
        <w:rPr>
          <w:rFonts w:ascii="Arial" w:hAnsi="Arial" w:cs="Arial"/>
          <w:b/>
          <w:sz w:val="24"/>
          <w:szCs w:val="24"/>
        </w:rPr>
        <w:t>(ВДНХ)</w:t>
      </w:r>
      <w:r w:rsidR="00D11CDD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r w:rsidR="00D11CDD" w:rsidRPr="00D11CDD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—</w:t>
      </w:r>
      <w:r w:rsidR="00D11CDD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r w:rsidR="00FF7090">
        <w:rPr>
          <w:rFonts w:ascii="Arial" w:hAnsi="Arial" w:cs="Arial"/>
          <w:b/>
          <w:sz w:val="24"/>
          <w:szCs w:val="24"/>
          <w:shd w:val="clear" w:color="auto" w:fill="FFFFFF"/>
        </w:rPr>
        <w:t xml:space="preserve">Муром </w:t>
      </w:r>
      <w:r w:rsidR="00FF7090" w:rsidRPr="00D11CDD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—</w:t>
      </w:r>
      <w:r w:rsidR="00FF7090" w:rsidRPr="00FF7090">
        <w:rPr>
          <w:rFonts w:ascii="Arial" w:hAnsi="Arial" w:cs="Arial"/>
          <w:b/>
          <w:sz w:val="24"/>
          <w:szCs w:val="24"/>
          <w:shd w:val="clear" w:color="auto" w:fill="FFFFFF"/>
        </w:rPr>
        <w:t xml:space="preserve"> Выкса </w:t>
      </w:r>
      <w:r w:rsidR="00FF7090" w:rsidRPr="00D11CDD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—</w:t>
      </w:r>
      <w:r w:rsidR="00FF7090" w:rsidRPr="00FF7090">
        <w:rPr>
          <w:rFonts w:ascii="Arial" w:hAnsi="Arial" w:cs="Arial"/>
          <w:b/>
          <w:sz w:val="24"/>
          <w:szCs w:val="24"/>
          <w:shd w:val="clear" w:color="auto" w:fill="FFFFFF"/>
        </w:rPr>
        <w:t xml:space="preserve"> Дивеево</w:t>
      </w:r>
      <w:r w:rsidR="00FF7090" w:rsidRPr="00FF7090">
        <w:rPr>
          <w:rFonts w:ascii="Arial" w:hAnsi="Arial" w:cs="Arial"/>
          <w:shd w:val="clear" w:color="auto" w:fill="FFFFFF"/>
        </w:rPr>
        <w:t xml:space="preserve"> </w:t>
      </w:r>
      <w:r w:rsidR="00DF1B44" w:rsidRPr="0053769C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— </w:t>
      </w:r>
      <w:r w:rsidR="0001732A" w:rsidRPr="0053769C">
        <w:rPr>
          <w:rFonts w:ascii="Arial" w:hAnsi="Arial" w:cs="Arial"/>
          <w:b/>
          <w:bCs/>
          <w:sz w:val="24"/>
          <w:szCs w:val="24"/>
          <w:shd w:val="clear" w:color="auto" w:fill="FFFFFF"/>
        </w:rPr>
        <w:t>Москва</w:t>
      </w:r>
      <w:r w:rsidR="00A75D2A" w:rsidRPr="0053769C">
        <w:rPr>
          <w:rFonts w:ascii="Arial" w:hAnsi="Arial" w:cs="Arial"/>
          <w:b/>
          <w:sz w:val="24"/>
          <w:szCs w:val="24"/>
        </w:rPr>
        <w:t>(ВДНХ)</w:t>
      </w:r>
      <w:r w:rsidR="0001732A" w:rsidRPr="0053769C">
        <w:rPr>
          <w:rFonts w:ascii="Arial" w:hAnsi="Arial" w:cs="Arial"/>
          <w:b/>
          <w:bCs/>
          <w:sz w:val="24"/>
          <w:szCs w:val="24"/>
          <w:shd w:val="clear" w:color="auto" w:fill="FFFFFF"/>
        </w:rPr>
        <w:t>*</w:t>
      </w:r>
    </w:p>
    <w:p w:rsidR="00370984" w:rsidRDefault="00370984" w:rsidP="00EF1213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</w:pPr>
    </w:p>
    <w:p w:rsidR="00DF1B44" w:rsidRDefault="00DF1B44" w:rsidP="00EF1213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p w:rsidR="0044103D" w:rsidRDefault="0044103D" w:rsidP="0044103D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  <w:r w:rsidRPr="001E59BD">
        <w:rPr>
          <w:rFonts w:ascii="Arial" w:hAnsi="Arial" w:cs="Arial"/>
          <w:b/>
        </w:rPr>
        <w:t>Сборный тур для индивидуальных туристов</w:t>
      </w:r>
      <w:r>
        <w:rPr>
          <w:rFonts w:ascii="Arial" w:hAnsi="Arial" w:cs="Arial"/>
          <w:b/>
        </w:rPr>
        <w:t xml:space="preserve"> </w:t>
      </w:r>
    </w:p>
    <w:p w:rsidR="0044103D" w:rsidRPr="00FD11A6" w:rsidRDefault="0044103D" w:rsidP="0044103D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tbl>
      <w:tblPr>
        <w:tblW w:w="102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9326"/>
        <w:gridCol w:w="10"/>
      </w:tblGrid>
      <w:tr w:rsidR="0044103D" w:rsidRPr="001D79FA" w:rsidTr="005418E2">
        <w:trPr>
          <w:gridAfter w:val="1"/>
          <w:wAfter w:w="10" w:type="dxa"/>
          <w:trHeight w:val="11066"/>
        </w:trPr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44103D" w:rsidRDefault="0044103D" w:rsidP="006B13B3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4103D" w:rsidRPr="001D79FA" w:rsidRDefault="0072168C" w:rsidP="006B13B3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 день</w:t>
            </w:r>
          </w:p>
          <w:p w:rsidR="0044103D" w:rsidRPr="001D79FA" w:rsidRDefault="0044103D" w:rsidP="006B13B3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3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3EAD" w:rsidRDefault="00FF7090" w:rsidP="0065388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07:1</w:t>
            </w:r>
            <w:r w:rsidR="0053769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5 </w:t>
            </w:r>
            <w:r w:rsidR="00602F55" w:rsidRPr="00653888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Сбор группы в Москве: ст. метро «ВДНХ», стоянка справа от гостиницы «Космос»: </w:t>
            </w:r>
            <w:hyperlink r:id="rId7" w:history="1">
              <w:r w:rsidR="0088663F" w:rsidRPr="0088663F">
                <w:rPr>
                  <w:rStyle w:val="a3"/>
                  <w:rFonts w:ascii="Arial" w:hAnsi="Arial" w:cs="Arial"/>
                  <w:color w:val="0054B9"/>
                  <w:sz w:val="18"/>
                  <w:szCs w:val="18"/>
                  <w:shd w:val="clear" w:color="auto" w:fill="FFFFFF"/>
                </w:rPr>
                <w:t>схема стоянки автобусов</w:t>
              </w:r>
            </w:hyperlink>
            <w:r w:rsidR="0088663F" w:rsidRPr="0088663F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.</w:t>
            </w:r>
          </w:p>
          <w:p w:rsidR="00653888" w:rsidRDefault="00653888" w:rsidP="0065388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FF7090" w:rsidRDefault="00FF7090" w:rsidP="005418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418E2">
              <w:rPr>
                <w:rFonts w:ascii="Arial" w:hAnsi="Arial" w:cs="Arial"/>
                <w:b/>
                <w:color w:val="000000"/>
                <w:sz w:val="18"/>
                <w:szCs w:val="18"/>
              </w:rPr>
              <w:t>07:30</w:t>
            </w:r>
            <w:r w:rsidRPr="005418E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8E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Отправление </w:t>
            </w:r>
            <w:r w:rsidRPr="005418E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 г. Муром</w:t>
            </w:r>
            <w:r w:rsidRPr="005418E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</w:p>
          <w:p w:rsidR="005418E2" w:rsidRPr="005418E2" w:rsidRDefault="005418E2" w:rsidP="005418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FF7090" w:rsidRDefault="00FF7090" w:rsidP="005418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F709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Муром </w:t>
            </w:r>
            <w:r w:rsidRPr="00FF709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самый древний город Владимирского края, упоминался в «Повести временных лет» ещё в 862 году!</w:t>
            </w:r>
            <w:r w:rsidRPr="00FF709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FF709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Муром - город белокаменных монастырей, купеческих домиков XIX века и родина былинного героя </w:t>
            </w:r>
            <w:r w:rsidRPr="00FF709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Ильи Муромца, который встретит по приезду и угостит настоящим муромским калачом!</w:t>
            </w:r>
          </w:p>
          <w:p w:rsidR="005418E2" w:rsidRPr="00FF7090" w:rsidRDefault="005418E2" w:rsidP="005418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FF7090" w:rsidRDefault="00FF7090" w:rsidP="005418E2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</w:pPr>
            <w:r w:rsidRPr="00FF7090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  <w:t>Обед </w:t>
            </w:r>
            <w:r w:rsidRPr="00FF7090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в кафе города.</w:t>
            </w:r>
          </w:p>
          <w:p w:rsidR="005418E2" w:rsidRPr="00FF7090" w:rsidRDefault="005418E2" w:rsidP="005418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FF7090" w:rsidRPr="00FF7090" w:rsidRDefault="00FF7090" w:rsidP="005418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F709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Обзорная </w:t>
            </w:r>
            <w:r w:rsidRPr="00FF709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экскурсия по Мурому</w:t>
            </w:r>
            <w:r w:rsidRPr="00FF709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с осмотром:</w:t>
            </w:r>
            <w:r w:rsidRPr="00FF709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● </w:t>
            </w:r>
            <w:r w:rsidRPr="00FF709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Троицкий женский монастырь</w:t>
            </w:r>
            <w:r w:rsidRPr="00FF709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 где покоятся мощи Петра и Февроньи - </w:t>
            </w:r>
            <w:r w:rsidRPr="00FF709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покровителей любви и брака</w:t>
            </w:r>
            <w:r w:rsidRPr="00FF709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  <w:r w:rsidRPr="00FF709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● </w:t>
            </w:r>
            <w:r w:rsidRPr="00FF709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Спасо-Преображенский монастырь</w:t>
            </w:r>
            <w:r w:rsidRPr="00FF709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: чудотворная икона Божией Матери «Скоропослушница».</w:t>
            </w:r>
            <w:r w:rsidRPr="00FF709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● </w:t>
            </w:r>
            <w:r w:rsidRPr="00FF709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Благовещенский монастырь</w:t>
            </w:r>
            <w:r w:rsidRPr="00FF709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: икона преподобного Илии Муромца с частицей мощей.</w:t>
            </w:r>
            <w:r w:rsidRPr="00FF709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● </w:t>
            </w:r>
            <w:r w:rsidRPr="00FF709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Памятник Илье Муромцу</w:t>
            </w:r>
            <w:r w:rsidRPr="00FF709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— одна из самых заметных достопримечательностей Мурома.</w:t>
            </w:r>
          </w:p>
          <w:p w:rsidR="00B024C4" w:rsidRPr="005418E2" w:rsidRDefault="00B024C4" w:rsidP="005418E2">
            <w:pPr>
              <w:pStyle w:val="a9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  <w:p w:rsidR="005418E2" w:rsidRDefault="00FF7090" w:rsidP="005418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F709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Свободное время. Или за доплату ЭКСКУРСИОННЫЙ ПАКЕТ «КЛАССИЧЕСКИЙ»:</w:t>
            </w:r>
            <w:r w:rsidRPr="00FF709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● </w:t>
            </w:r>
            <w:r w:rsidRPr="00FF709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Посещение Историко-художественного музея</w:t>
            </w:r>
            <w:r w:rsidRPr="00FF709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ЛИБО </w:t>
            </w:r>
            <w:r w:rsidRPr="00FF709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экспозиции «Муром-град. Сокровища древнего Мурома»</w:t>
            </w:r>
            <w:r w:rsidRPr="00FF709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  <w:r w:rsidRPr="00FF709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FF709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FF709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Историко-художественный музей </w:t>
            </w:r>
            <w:r w:rsidRPr="00FF709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называют «малым Эрмитажем». В галерее музея экспонируются картины К.П. Брюллова, А.К. Саврасова, И.И. Шишкина;</w:t>
            </w:r>
          </w:p>
          <w:p w:rsidR="00FF7090" w:rsidRDefault="00FF7090" w:rsidP="005418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F709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FF709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Экспозиции «Муром-град. Сокровища древнего Мурома» </w:t>
            </w:r>
            <w:r w:rsidRPr="00FF709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представляет историю «идеального» града-Мурома, наполненную сказаниями, легендами.</w:t>
            </w:r>
            <w:r w:rsidRPr="00FF709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FF709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FF7090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  <w:t>Внимание! </w:t>
            </w:r>
            <w:r w:rsidRPr="00FF7090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Выбор музея для посещения определяется туроператором в зависимости от особенностей работы объекта.</w:t>
            </w:r>
          </w:p>
          <w:p w:rsidR="005418E2" w:rsidRPr="00FF7090" w:rsidRDefault="005418E2" w:rsidP="005418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FF7090" w:rsidRPr="00FF7090" w:rsidRDefault="00FF7090" w:rsidP="005418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F709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Отправление </w:t>
            </w:r>
            <w:r w:rsidRPr="00FF709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 г. Выкса </w:t>
            </w:r>
            <w:r w:rsidRPr="00FF709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(при условии заселения в гостинице этого города).</w:t>
            </w:r>
          </w:p>
          <w:p w:rsidR="00FF7090" w:rsidRPr="005418E2" w:rsidRDefault="00FF7090" w:rsidP="005418E2">
            <w:pPr>
              <w:pStyle w:val="a9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FF7090" w:rsidRDefault="00FF7090" w:rsidP="005418E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8E2">
              <w:rPr>
                <w:rFonts w:ascii="Arial" w:hAnsi="Arial" w:cs="Arial"/>
                <w:color w:val="000000"/>
                <w:sz w:val="18"/>
                <w:szCs w:val="18"/>
              </w:rPr>
              <w:t>Размещение.</w:t>
            </w:r>
          </w:p>
          <w:p w:rsidR="005418E2" w:rsidRPr="005418E2" w:rsidRDefault="005418E2" w:rsidP="005418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:rsidR="00FF7090" w:rsidRPr="005418E2" w:rsidRDefault="00FF7090" w:rsidP="005418E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8E2">
              <w:rPr>
                <w:rStyle w:val="aa"/>
                <w:rFonts w:ascii="Arial" w:hAnsi="Arial" w:cs="Arial"/>
                <w:color w:val="000000"/>
                <w:sz w:val="18"/>
                <w:szCs w:val="18"/>
              </w:rPr>
              <w:t>Базовое размещение:</w:t>
            </w:r>
          </w:p>
          <w:p w:rsidR="00FF7090" w:rsidRPr="005418E2" w:rsidRDefault="00FF7090" w:rsidP="005418E2">
            <w:pPr>
              <w:pStyle w:val="hotel-name"/>
              <w:spacing w:before="0" w:beforeAutospacing="0" w:after="0" w:afterAutospacing="0"/>
              <w:rPr>
                <w:rStyle w:val="registry-info"/>
                <w:rFonts w:ascii="Arial" w:hAnsi="Arial" w:cs="Arial"/>
                <w:color w:val="000000"/>
                <w:sz w:val="18"/>
                <w:szCs w:val="18"/>
              </w:rPr>
            </w:pPr>
            <w:r w:rsidRPr="005418E2">
              <w:rPr>
                <w:rStyle w:val="aa"/>
                <w:rFonts w:ascii="Arial" w:hAnsi="Arial" w:cs="Arial"/>
                <w:color w:val="000000"/>
                <w:sz w:val="18"/>
                <w:szCs w:val="18"/>
              </w:rPr>
              <w:t>Гостиница «Баташев 4*»</w:t>
            </w:r>
            <w:r w:rsidRPr="005418E2">
              <w:rPr>
                <w:rFonts w:ascii="Arial" w:hAnsi="Arial" w:cs="Arial"/>
                <w:color w:val="000000"/>
                <w:sz w:val="18"/>
                <w:szCs w:val="18"/>
              </w:rPr>
              <w:t>, г. Выкса </w:t>
            </w:r>
            <w:r w:rsidRPr="005418E2">
              <w:rPr>
                <w:rStyle w:val="registry-info"/>
                <w:rFonts w:ascii="Arial" w:hAnsi="Arial" w:cs="Arial"/>
                <w:color w:val="000000"/>
                <w:sz w:val="18"/>
                <w:szCs w:val="18"/>
              </w:rPr>
              <w:t>(номер реестровой записи </w:t>
            </w:r>
            <w:r w:rsidRPr="005418E2">
              <w:rPr>
                <w:rStyle w:val="registry-info"/>
                <w:rFonts w:ascii="Arial" w:eastAsia="Calibri" w:hAnsi="Arial" w:cs="Arial"/>
                <w:b/>
                <w:color w:val="000000"/>
                <w:sz w:val="18"/>
                <w:szCs w:val="18"/>
              </w:rPr>
              <w:t>С5220</w:t>
            </w:r>
            <w:r w:rsidRPr="005418E2">
              <w:rPr>
                <w:rStyle w:val="registry-info"/>
                <w:rFonts w:ascii="Arial" w:eastAsia="Calibri" w:hAnsi="Arial" w:cs="Arial"/>
                <w:b/>
                <w:color w:val="000000"/>
                <w:sz w:val="18"/>
                <w:szCs w:val="18"/>
              </w:rPr>
              <w:t>2</w:t>
            </w:r>
            <w:r w:rsidRPr="005418E2">
              <w:rPr>
                <w:rStyle w:val="registry-info"/>
                <w:rFonts w:ascii="Arial" w:eastAsia="Calibri" w:hAnsi="Arial" w:cs="Arial"/>
                <w:b/>
                <w:color w:val="000000"/>
                <w:sz w:val="18"/>
                <w:szCs w:val="18"/>
              </w:rPr>
              <w:t>4019547</w:t>
            </w:r>
            <w:r w:rsidRPr="005418E2">
              <w:rPr>
                <w:rStyle w:val="registry-info"/>
                <w:rFonts w:ascii="Arial" w:hAnsi="Arial" w:cs="Arial"/>
                <w:color w:val="000000"/>
                <w:sz w:val="18"/>
                <w:szCs w:val="18"/>
              </w:rPr>
              <w:t>)</w:t>
            </w:r>
            <w:r w:rsidRPr="005418E2">
              <w:rPr>
                <w:rStyle w:val="registry-info"/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hyperlink r:id="rId8" w:history="1">
              <w:r w:rsidRPr="005418E2">
                <w:rPr>
                  <w:rStyle w:val="a3"/>
                  <w:rFonts w:ascii="Arial" w:hAnsi="Arial" w:cs="Arial"/>
                  <w:b/>
                  <w:bCs/>
                  <w:color w:val="007BFF"/>
                  <w:sz w:val="18"/>
                  <w:szCs w:val="18"/>
                  <w:u w:val="none"/>
                </w:rPr>
                <w:t>в едином реестре объектов классификации в сфере туристской индустрии</w:t>
              </w:r>
            </w:hyperlink>
          </w:p>
          <w:p w:rsidR="00FF7090" w:rsidRPr="005418E2" w:rsidRDefault="00FF7090" w:rsidP="005418E2">
            <w:pPr>
              <w:pStyle w:val="hotel-name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FF7090" w:rsidRPr="005418E2" w:rsidRDefault="00FF7090" w:rsidP="005418E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8E2">
              <w:rPr>
                <w:rStyle w:val="aa"/>
                <w:rFonts w:ascii="Arial" w:hAnsi="Arial" w:cs="Arial"/>
                <w:color w:val="000000"/>
                <w:sz w:val="18"/>
                <w:szCs w:val="18"/>
              </w:rPr>
              <w:t>Резервное размещение:</w:t>
            </w:r>
          </w:p>
          <w:p w:rsidR="00FF7090" w:rsidRPr="005418E2" w:rsidRDefault="00FF7090" w:rsidP="005418E2">
            <w:pPr>
              <w:pStyle w:val="hotel-name"/>
              <w:spacing w:before="0" w:beforeAutospacing="0" w:after="0" w:afterAutospacing="0"/>
              <w:rPr>
                <w:rStyle w:val="registry-info"/>
                <w:rFonts w:ascii="Arial" w:hAnsi="Arial" w:cs="Arial"/>
                <w:color w:val="000000"/>
                <w:sz w:val="18"/>
                <w:szCs w:val="18"/>
              </w:rPr>
            </w:pPr>
            <w:r w:rsidRPr="005418E2">
              <w:rPr>
                <w:rFonts w:ascii="Arial" w:hAnsi="Arial" w:cs="Arial"/>
                <w:b/>
                <w:color w:val="000000"/>
                <w:sz w:val="18"/>
                <w:szCs w:val="18"/>
              </w:rPr>
              <w:t>Гостиница «Муром 4*»,</w:t>
            </w:r>
            <w:r w:rsidRPr="005418E2">
              <w:rPr>
                <w:rFonts w:ascii="Arial" w:hAnsi="Arial" w:cs="Arial"/>
                <w:color w:val="000000"/>
                <w:sz w:val="18"/>
                <w:szCs w:val="18"/>
              </w:rPr>
              <w:t xml:space="preserve"> г. Муром </w:t>
            </w:r>
            <w:r w:rsidRPr="005418E2">
              <w:rPr>
                <w:rStyle w:val="registry-info"/>
                <w:rFonts w:ascii="Arial" w:hAnsi="Arial" w:cs="Arial"/>
                <w:color w:val="000000"/>
                <w:sz w:val="18"/>
                <w:szCs w:val="18"/>
              </w:rPr>
              <w:t>(номер реестровой записи </w:t>
            </w:r>
            <w:r w:rsidRPr="005418E2">
              <w:rPr>
                <w:rStyle w:val="registry-info"/>
                <w:rFonts w:ascii="Arial" w:eastAsia="Calibri" w:hAnsi="Arial" w:cs="Arial"/>
                <w:b/>
                <w:color w:val="000000"/>
                <w:sz w:val="18"/>
                <w:szCs w:val="18"/>
              </w:rPr>
              <w:t>С3320</w:t>
            </w:r>
            <w:r w:rsidRPr="005418E2">
              <w:rPr>
                <w:rStyle w:val="registry-info"/>
                <w:rFonts w:ascii="Arial" w:eastAsia="Calibri" w:hAnsi="Arial" w:cs="Arial"/>
                <w:b/>
                <w:color w:val="000000"/>
                <w:sz w:val="18"/>
                <w:szCs w:val="18"/>
              </w:rPr>
              <w:t>2</w:t>
            </w:r>
            <w:r w:rsidRPr="005418E2">
              <w:rPr>
                <w:rStyle w:val="registry-info"/>
                <w:rFonts w:ascii="Arial" w:eastAsia="Calibri" w:hAnsi="Arial" w:cs="Arial"/>
                <w:b/>
                <w:color w:val="000000"/>
                <w:sz w:val="18"/>
                <w:szCs w:val="18"/>
              </w:rPr>
              <w:t>4017716</w:t>
            </w:r>
            <w:r w:rsidRPr="005418E2">
              <w:rPr>
                <w:rStyle w:val="registry-info"/>
                <w:rFonts w:ascii="Arial" w:hAnsi="Arial" w:cs="Arial"/>
                <w:color w:val="000000"/>
                <w:sz w:val="18"/>
                <w:szCs w:val="18"/>
              </w:rPr>
              <w:t>)</w:t>
            </w:r>
            <w:r w:rsidRPr="005418E2">
              <w:rPr>
                <w:rStyle w:val="registry-info"/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hyperlink r:id="rId9" w:history="1">
              <w:r w:rsidRPr="005418E2">
                <w:rPr>
                  <w:rStyle w:val="a3"/>
                  <w:rFonts w:ascii="Arial" w:hAnsi="Arial" w:cs="Arial"/>
                  <w:b/>
                  <w:bCs/>
                  <w:color w:val="007BFF"/>
                  <w:sz w:val="18"/>
                  <w:szCs w:val="18"/>
                  <w:u w:val="none"/>
                </w:rPr>
                <w:t>в едином реестре объектов классификации в сфере туристской индустрии</w:t>
              </w:r>
            </w:hyperlink>
          </w:p>
          <w:p w:rsidR="00FF7090" w:rsidRPr="005418E2" w:rsidRDefault="00FF7090" w:rsidP="005418E2">
            <w:pPr>
              <w:pStyle w:val="hotel-name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FF7090" w:rsidRPr="005418E2" w:rsidRDefault="00FF7090" w:rsidP="005418E2">
            <w:pPr>
              <w:pStyle w:val="hotel-name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8E2">
              <w:rPr>
                <w:rFonts w:ascii="Arial" w:hAnsi="Arial" w:cs="Arial"/>
                <w:b/>
                <w:color w:val="000000"/>
                <w:sz w:val="18"/>
                <w:szCs w:val="18"/>
              </w:rPr>
              <w:t>Гостиница «X.ROOM 4*»,</w:t>
            </w:r>
            <w:r w:rsidRPr="005418E2">
              <w:rPr>
                <w:rFonts w:ascii="Arial" w:hAnsi="Arial" w:cs="Arial"/>
                <w:color w:val="000000"/>
                <w:sz w:val="18"/>
                <w:szCs w:val="18"/>
              </w:rPr>
              <w:t xml:space="preserve"> г. Муром </w:t>
            </w:r>
            <w:r w:rsidRPr="005418E2">
              <w:rPr>
                <w:rStyle w:val="registry-info"/>
                <w:rFonts w:ascii="Arial" w:hAnsi="Arial" w:cs="Arial"/>
                <w:color w:val="000000"/>
                <w:sz w:val="18"/>
                <w:szCs w:val="18"/>
              </w:rPr>
              <w:t>(номер реестровой записи </w:t>
            </w:r>
            <w:r w:rsidRPr="005418E2">
              <w:rPr>
                <w:rStyle w:val="registry-info"/>
                <w:rFonts w:ascii="Arial" w:eastAsia="Calibri" w:hAnsi="Arial" w:cs="Arial"/>
                <w:b/>
                <w:color w:val="000000"/>
                <w:sz w:val="18"/>
                <w:szCs w:val="18"/>
              </w:rPr>
              <w:t>С3320240</w:t>
            </w:r>
            <w:r w:rsidRPr="005418E2">
              <w:rPr>
                <w:rStyle w:val="registry-info"/>
                <w:rFonts w:ascii="Arial" w:eastAsia="Calibri" w:hAnsi="Arial" w:cs="Arial"/>
                <w:b/>
                <w:color w:val="000000"/>
                <w:sz w:val="18"/>
                <w:szCs w:val="18"/>
              </w:rPr>
              <w:t>0</w:t>
            </w:r>
            <w:r w:rsidRPr="005418E2">
              <w:rPr>
                <w:rStyle w:val="registry-info"/>
                <w:rFonts w:ascii="Arial" w:eastAsia="Calibri" w:hAnsi="Arial" w:cs="Arial"/>
                <w:b/>
                <w:color w:val="000000"/>
                <w:sz w:val="18"/>
                <w:szCs w:val="18"/>
              </w:rPr>
              <w:t>7930</w:t>
            </w:r>
            <w:r w:rsidRPr="005418E2">
              <w:rPr>
                <w:rStyle w:val="registry-info"/>
                <w:rFonts w:ascii="Arial" w:hAnsi="Arial" w:cs="Arial"/>
                <w:color w:val="000000"/>
                <w:sz w:val="18"/>
                <w:szCs w:val="18"/>
              </w:rPr>
              <w:t>)</w:t>
            </w:r>
            <w:r w:rsidRPr="005418E2">
              <w:rPr>
                <w:rStyle w:val="registry-info"/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hyperlink r:id="rId10" w:history="1">
              <w:r w:rsidRPr="005418E2">
                <w:rPr>
                  <w:rStyle w:val="a3"/>
                  <w:rFonts w:ascii="Arial" w:hAnsi="Arial" w:cs="Arial"/>
                  <w:b/>
                  <w:bCs/>
                  <w:color w:val="007BFF"/>
                  <w:sz w:val="18"/>
                  <w:szCs w:val="18"/>
                  <w:u w:val="none"/>
                </w:rPr>
                <w:t>в едином реестре объектов классификации в сфере туристской индустрии</w:t>
              </w:r>
            </w:hyperlink>
          </w:p>
          <w:p w:rsidR="00FF7090" w:rsidRDefault="00FF7090" w:rsidP="005418E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8E2">
              <w:rPr>
                <w:rFonts w:ascii="Arial" w:hAnsi="Arial" w:cs="Arial"/>
                <w:color w:val="000000"/>
                <w:sz w:val="18"/>
                <w:szCs w:val="18"/>
              </w:rPr>
              <w:br/>
              <w:t>Выбор отеля происходит автоматически в зависимости от даты тура и наличия мест в отелях.</w:t>
            </w:r>
          </w:p>
          <w:p w:rsidR="005418E2" w:rsidRPr="005418E2" w:rsidRDefault="005418E2" w:rsidP="005418E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FF7090" w:rsidRDefault="00FF7090" w:rsidP="005418E2">
            <w:pPr>
              <w:spacing w:after="0" w:line="240" w:lineRule="auto"/>
              <w:rPr>
                <w:rFonts w:ascii="Arial" w:hAnsi="Arial" w:cs="Arial"/>
                <w:b/>
                <w:bCs/>
                <w:color w:val="F90307"/>
                <w:sz w:val="18"/>
                <w:szCs w:val="18"/>
                <w:shd w:val="clear" w:color="auto" w:fill="FFFFFF"/>
              </w:rPr>
            </w:pPr>
            <w:r w:rsidRPr="005418E2">
              <w:rPr>
                <w:rFonts w:ascii="Arial" w:hAnsi="Arial" w:cs="Arial"/>
                <w:b/>
                <w:bCs/>
                <w:color w:val="F90307"/>
                <w:sz w:val="18"/>
                <w:szCs w:val="18"/>
                <w:shd w:val="clear" w:color="auto" w:fill="FFFFFF"/>
              </w:rPr>
              <w:t>Внимание! При себе обязательно иметь паспорт, так как без паспорта невозможно поселиться в гостиницу!</w:t>
            </w:r>
          </w:p>
          <w:p w:rsidR="005418E2" w:rsidRPr="005418E2" w:rsidRDefault="005418E2" w:rsidP="005418E2">
            <w:pPr>
              <w:spacing w:after="0" w:line="240" w:lineRule="auto"/>
              <w:rPr>
                <w:rFonts w:ascii="Arial" w:hAnsi="Arial" w:cs="Arial"/>
                <w:b/>
                <w:bCs/>
                <w:color w:val="F90307"/>
                <w:sz w:val="18"/>
                <w:szCs w:val="18"/>
                <w:shd w:val="clear" w:color="auto" w:fill="FFFFFF"/>
              </w:rPr>
            </w:pPr>
          </w:p>
          <w:p w:rsidR="005418E2" w:rsidRDefault="00FF7090" w:rsidP="005418E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8E2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Ужин</w:t>
            </w:r>
            <w:r w:rsidRPr="005418E2">
              <w:rPr>
                <w:rFonts w:ascii="Arial" w:hAnsi="Arial" w:cs="Arial"/>
                <w:color w:val="FF0000"/>
                <w:sz w:val="18"/>
                <w:szCs w:val="18"/>
              </w:rPr>
              <w:t> </w:t>
            </w:r>
            <w:r w:rsidRPr="005418E2">
              <w:rPr>
                <w:rFonts w:ascii="Arial" w:hAnsi="Arial" w:cs="Arial"/>
                <w:b/>
                <w:color w:val="FF0000"/>
                <w:sz w:val="18"/>
                <w:szCs w:val="18"/>
              </w:rPr>
              <w:t>в ресторане отеля.</w:t>
            </w:r>
          </w:p>
          <w:p w:rsidR="005418E2" w:rsidRPr="005418E2" w:rsidRDefault="005418E2" w:rsidP="005418E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F14C0F" w:rsidRPr="001D79FA" w:rsidTr="00B024C4">
        <w:trPr>
          <w:gridAfter w:val="1"/>
          <w:wAfter w:w="10" w:type="dxa"/>
          <w:trHeight w:val="274"/>
        </w:trPr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F14C0F" w:rsidRPr="00F14C0F" w:rsidRDefault="00F14C0F" w:rsidP="006B13B3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2 </w:t>
            </w:r>
            <w:r>
              <w:rPr>
                <w:rFonts w:ascii="Arial" w:hAnsi="Arial" w:cs="Arial"/>
                <w:b/>
                <w:sz w:val="18"/>
                <w:szCs w:val="18"/>
              </w:rPr>
              <w:t>день</w:t>
            </w:r>
          </w:p>
        </w:tc>
        <w:tc>
          <w:tcPr>
            <w:tcW w:w="93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14C0F" w:rsidRDefault="005418E2" w:rsidP="00F14C0F">
            <w:pPr>
              <w:spacing w:after="0" w:line="240" w:lineRule="auto"/>
              <w:rPr>
                <w:rFonts w:ascii="Arial" w:hAnsi="Arial" w:cs="Arial"/>
                <w:color w:val="000000"/>
                <w:shd w:val="clear" w:color="auto" w:fill="E6E6FA"/>
              </w:rPr>
            </w:pPr>
            <w:r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06</w:t>
            </w:r>
            <w:r w:rsidR="00F14C0F" w:rsidRPr="00B024C4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:00</w:t>
            </w:r>
            <w:r w:rsidR="00F14C0F" w:rsidRPr="00B024C4">
              <w:rPr>
                <w:rFonts w:ascii="Arial" w:eastAsia="Times New Roman" w:hAnsi="Arial" w:cs="Arial"/>
                <w:color w:val="FF0000"/>
                <w:sz w:val="18"/>
                <w:szCs w:val="18"/>
                <w:lang w:eastAsia="ru-RU"/>
              </w:rPr>
              <w:t xml:space="preserve"> </w:t>
            </w:r>
            <w:r w:rsidRPr="005418E2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Завтрак</w:t>
            </w:r>
            <w:r w:rsidRPr="005418E2">
              <w:rPr>
                <w:rFonts w:ascii="Arial" w:hAnsi="Arial" w:cs="Arial"/>
                <w:color w:val="FF0000"/>
                <w:sz w:val="18"/>
                <w:szCs w:val="18"/>
              </w:rPr>
              <w:t> </w:t>
            </w:r>
            <w:r w:rsidRPr="005418E2">
              <w:rPr>
                <w:rFonts w:ascii="Arial" w:hAnsi="Arial" w:cs="Arial"/>
                <w:b/>
                <w:color w:val="FF0000"/>
                <w:sz w:val="18"/>
                <w:szCs w:val="18"/>
              </w:rPr>
              <w:t>в ресторане отеля (континентальный).</w:t>
            </w:r>
          </w:p>
          <w:p w:rsidR="005418E2" w:rsidRPr="005418E2" w:rsidRDefault="005418E2" w:rsidP="00F14C0F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5418E2" w:rsidRDefault="005418E2" w:rsidP="005418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418E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Отправление </w:t>
            </w:r>
            <w:r w:rsidRPr="005418E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 п. Дивеево</w:t>
            </w:r>
            <w:r w:rsidRPr="005418E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</w:p>
          <w:p w:rsidR="005418E2" w:rsidRPr="005418E2" w:rsidRDefault="005418E2" w:rsidP="005418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5418E2" w:rsidRPr="005418E2" w:rsidRDefault="005418E2" w:rsidP="005418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418E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Посещение Дивеевских Святых источников: </w:t>
            </w:r>
            <w:r w:rsidRPr="005418E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во имя Божией Матери «Казанской», иконы «Умиление», святого целителя Пантелеймона. Вы сможете набрать целебной воды и при желании искупаться в ней.</w:t>
            </w:r>
          </w:p>
          <w:p w:rsidR="005418E2" w:rsidRDefault="005418E2" w:rsidP="005418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418E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Свободное время. Или за доплату ЭКСКУРСИОННЫЙ ПАКЕТ «КЛАССИЧЕСКИЙ»:</w:t>
            </w:r>
            <w:r w:rsidRPr="005418E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5418E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Экскурсия по территории Серафимо-Дивеевского монастыря</w:t>
            </w:r>
            <w:r w:rsidRPr="005418E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 названного в честь Серафима Саровского, который опекал эту обитель.</w:t>
            </w:r>
            <w:r w:rsidRPr="005418E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5418E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Осмотр действующих храмов:</w:t>
            </w:r>
            <w:r w:rsidRPr="005418E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5418E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● </w:t>
            </w:r>
            <w:r w:rsidRPr="005418E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Троицкий собор:</w:t>
            </w:r>
            <w:r w:rsidRPr="005418E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святые мощи преподобного Серафима, чудотворная икона «Умиление».</w:t>
            </w:r>
            <w:r w:rsidRPr="005418E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● </w:t>
            </w:r>
            <w:r w:rsidRPr="005418E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Преображенский собор:</w:t>
            </w:r>
            <w:r w:rsidRPr="005418E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мощи преподобной Марфы Дивеевской, мощи блаженной Параскевы.</w:t>
            </w:r>
            <w:r w:rsidRPr="005418E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● </w:t>
            </w:r>
            <w:r w:rsidRPr="005418E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Казанская церковь:</w:t>
            </w:r>
            <w:r w:rsidRPr="005418E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мощи преподобных Александры, Марфы, Елены.</w:t>
            </w:r>
            <w:r w:rsidRPr="005418E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● </w:t>
            </w:r>
            <w:r w:rsidRPr="005418E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Святая Канавка Пресвятой Богородицы </w:t>
            </w:r>
            <w:r w:rsidRPr="005418E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 это величайшая дивеевская, да и мировая вселенская святыня. О благодати, дарованной Святой Канавкой Батюшка говорил: «Кто Канавку с молитвой пройдет, да полтораста «Богородиц» прочтет, тому все тут: и Афон, и Иерусалим, и Киев».</w:t>
            </w:r>
          </w:p>
          <w:p w:rsidR="005418E2" w:rsidRPr="005418E2" w:rsidRDefault="005418E2" w:rsidP="005418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5418E2" w:rsidRDefault="005418E2" w:rsidP="005418E2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</w:pPr>
            <w:r w:rsidRPr="005418E2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  <w:t>Обед </w:t>
            </w:r>
            <w:r w:rsidRPr="005418E2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в кафе города.</w:t>
            </w:r>
          </w:p>
          <w:p w:rsidR="005418E2" w:rsidRPr="005418E2" w:rsidRDefault="005418E2" w:rsidP="005418E2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</w:pPr>
          </w:p>
          <w:p w:rsidR="005418E2" w:rsidRDefault="005418E2" w:rsidP="005418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418E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Отправление </w:t>
            </w:r>
            <w:r w:rsidRPr="005418E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 г. Москву.</w:t>
            </w:r>
          </w:p>
          <w:p w:rsidR="005418E2" w:rsidRPr="005418E2" w:rsidRDefault="005418E2" w:rsidP="005418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5418E2" w:rsidRPr="005418E2" w:rsidRDefault="005418E2" w:rsidP="005418E2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</w:pPr>
            <w:r w:rsidRPr="005418E2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Прибытие в Москву (ориентировочно 23:30, к ст. м. ВДНХ).</w:t>
            </w:r>
          </w:p>
          <w:p w:rsidR="00B024C4" w:rsidRPr="00B024C4" w:rsidRDefault="00B024C4" w:rsidP="00FF709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</w:tr>
      <w:tr w:rsidR="0044103D" w:rsidRPr="001D79FA" w:rsidTr="00C74FD5">
        <w:trPr>
          <w:trHeight w:val="170"/>
        </w:trPr>
        <w:tc>
          <w:tcPr>
            <w:tcW w:w="10236" w:type="dxa"/>
            <w:gridSpan w:val="3"/>
            <w:vAlign w:val="center"/>
          </w:tcPr>
          <w:p w:rsidR="005D2139" w:rsidRDefault="0044103D" w:rsidP="00B37734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D2139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В стоимость входит: </w:t>
            </w:r>
          </w:p>
          <w:p w:rsidR="005D2139" w:rsidRPr="005D2139" w:rsidRDefault="005D2139" w:rsidP="005D2139">
            <w:pPr>
              <w:pStyle w:val="a4"/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5D2139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Размещение в гостинице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;</w:t>
            </w:r>
          </w:p>
          <w:p w:rsidR="005D2139" w:rsidRPr="005D2139" w:rsidRDefault="005D2139" w:rsidP="005D2139">
            <w:pPr>
              <w:pStyle w:val="a4"/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5D2139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Питание по тур меню согласно выбранному варианту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;</w:t>
            </w:r>
          </w:p>
          <w:p w:rsidR="005A38EA" w:rsidRPr="005A38EA" w:rsidRDefault="005A38EA" w:rsidP="005D2139">
            <w:pPr>
              <w:pStyle w:val="a4"/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5A38EA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Экскурси</w:t>
            </w:r>
            <w:r w:rsidR="00F14C0F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онное обслуживание по программе</w:t>
            </w:r>
            <w:r w:rsidR="0053769C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53769C" w:rsidRPr="0053769C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(включая билеты в музеи и услуги гида-сопровождающего)</w:t>
            </w:r>
            <w:r w:rsidR="00F14C0F" w:rsidRPr="0053769C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;</w:t>
            </w:r>
          </w:p>
          <w:p w:rsidR="00A75D2A" w:rsidRPr="005D2139" w:rsidRDefault="005D2139" w:rsidP="005D2139">
            <w:pPr>
              <w:pStyle w:val="a4"/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5D2139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Транспортное обслуживание по основной программе тура.</w:t>
            </w:r>
          </w:p>
          <w:p w:rsidR="005D2139" w:rsidRPr="005D2139" w:rsidRDefault="005D2139" w:rsidP="00B37734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103D" w:rsidRPr="001D79FA" w:rsidTr="00C74FD5">
        <w:trPr>
          <w:trHeight w:val="70"/>
        </w:trPr>
        <w:tc>
          <w:tcPr>
            <w:tcW w:w="10236" w:type="dxa"/>
            <w:gridSpan w:val="3"/>
            <w:vAlign w:val="center"/>
          </w:tcPr>
          <w:p w:rsidR="0044103D" w:rsidRDefault="0044103D" w:rsidP="00D11CDD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Документы: </w:t>
            </w:r>
            <w:r>
              <w:rPr>
                <w:rFonts w:ascii="Arial" w:hAnsi="Arial" w:cs="Arial"/>
                <w:bCs/>
                <w:sz w:val="18"/>
                <w:szCs w:val="18"/>
              </w:rPr>
              <w:t>паспорт, ваучер, страховой медицинский полис, для детей – свидетельство о рождении.</w:t>
            </w:r>
          </w:p>
          <w:p w:rsidR="00D11CDD" w:rsidRPr="00D11CDD" w:rsidRDefault="00D11CDD" w:rsidP="00D11CD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11CDD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>Заселение в гостиницу несовершеннолетних граждан, не достигших 14-летнего возраста,</w:t>
            </w:r>
            <w:r w:rsidRPr="00D11CDD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 осуществляется на основании документов, удостоверяющих личность, находящихся вместе с ними родителей (усыновителей, опекунов), сопровождающего лица (лиц), при условии предоставления таким сопровождающим лицом (лицами) согласия законных представителей (одного из них), а также свидетельств о рождении этих несовершеннолетних (лиц старше 14 лет с паспорт РФ).</w:t>
            </w:r>
          </w:p>
        </w:tc>
      </w:tr>
      <w:tr w:rsidR="0044103D" w:rsidRPr="001D79FA" w:rsidTr="00C74FD5">
        <w:tc>
          <w:tcPr>
            <w:tcW w:w="10236" w:type="dxa"/>
            <w:gridSpan w:val="3"/>
            <w:vAlign w:val="center"/>
          </w:tcPr>
          <w:p w:rsidR="0044103D" w:rsidRPr="00E710DB" w:rsidRDefault="0044103D" w:rsidP="006B13B3">
            <w:pPr>
              <w:pStyle w:val="font8"/>
              <w:spacing w:before="0" w:after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Примечание: </w:t>
            </w:r>
            <w:r w:rsidR="001603F2" w:rsidRPr="001603F2">
              <w:rPr>
                <w:rFonts w:ascii="Arial" w:hAnsi="Arial" w:cs="Arial"/>
                <w:sz w:val="18"/>
                <w:szCs w:val="18"/>
              </w:rPr>
              <w:t>Компания оставляет за собой право вносить изменения в последовательность выполнения программы без изменения объема предоставляемых услуг (возможна замена экскурсий на равноценные). Продолжительность ее отдельных элементов может меняться накануне выезда и в процессе выполнения тура. Элементы программы, зависящие от погодно-климатических условий и неподконтрольных организатору действий служб и организаций (дорожных, местной администрации и т.п.) могут быть исключены из программы, исходя из реальной обстановки на маршруте.</w:t>
            </w:r>
          </w:p>
        </w:tc>
      </w:tr>
      <w:tr w:rsidR="0044103D" w:rsidRPr="001D79FA" w:rsidTr="00C74FD5">
        <w:trPr>
          <w:trHeight w:val="184"/>
        </w:trPr>
        <w:tc>
          <w:tcPr>
            <w:tcW w:w="10236" w:type="dxa"/>
            <w:gridSpan w:val="3"/>
            <w:vAlign w:val="center"/>
          </w:tcPr>
          <w:p w:rsidR="0044103D" w:rsidRPr="007F6575" w:rsidRDefault="0044103D" w:rsidP="001603F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t xml:space="preserve">Расчетный час: </w:t>
            </w:r>
            <w:r w:rsidR="001603F2">
              <w:rPr>
                <w:rFonts w:ascii="Arial" w:hAnsi="Arial" w:cs="Arial"/>
                <w:sz w:val="18"/>
                <w:szCs w:val="18"/>
              </w:rPr>
              <w:t>по программе тура</w:t>
            </w:r>
          </w:p>
        </w:tc>
      </w:tr>
      <w:tr w:rsidR="0044103D" w:rsidRPr="001D79FA" w:rsidTr="00C74FD5">
        <w:tc>
          <w:tcPr>
            <w:tcW w:w="10236" w:type="dxa"/>
            <w:gridSpan w:val="3"/>
            <w:vAlign w:val="center"/>
          </w:tcPr>
          <w:p w:rsidR="00B9470E" w:rsidRPr="006434A4" w:rsidRDefault="001603F2" w:rsidP="005D2139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603F2">
              <w:rPr>
                <w:rFonts w:ascii="Arial" w:hAnsi="Arial" w:cs="Arial"/>
                <w:b/>
                <w:sz w:val="18"/>
                <w:szCs w:val="18"/>
              </w:rPr>
              <w:t>Особенности:</w:t>
            </w:r>
          </w:p>
          <w:p w:rsidR="00370984" w:rsidRPr="005D2139" w:rsidRDefault="00370984" w:rsidP="005D2139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D11CDD" w:rsidRDefault="00D11CDD" w:rsidP="005D213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color w:val="F90307"/>
                <w:sz w:val="18"/>
                <w:szCs w:val="18"/>
                <w:lang w:eastAsia="ru-RU"/>
              </w:rPr>
            </w:pPr>
            <w:r w:rsidRPr="00D11CDD">
              <w:rPr>
                <w:rFonts w:ascii="Arial" w:eastAsia="Times New Roman" w:hAnsi="Arial" w:cs="Arial"/>
                <w:b/>
                <w:bCs/>
                <w:color w:val="F90307"/>
                <w:sz w:val="18"/>
                <w:szCs w:val="18"/>
                <w:lang w:eastAsia="ru-RU"/>
              </w:rPr>
              <w:t>Условия аннуляции:</w:t>
            </w:r>
            <w:r w:rsidRPr="00D11CDD">
              <w:rPr>
                <w:rFonts w:ascii="Arial" w:eastAsia="Times New Roman" w:hAnsi="Arial" w:cs="Arial"/>
                <w:color w:val="595857"/>
                <w:sz w:val="18"/>
                <w:szCs w:val="18"/>
                <w:lang w:eastAsia="ru-RU"/>
              </w:rPr>
              <w:br/>
            </w:r>
            <w:r w:rsidRPr="00D11CD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Аннуляции более чем 31 день - без удержаний;</w:t>
            </w:r>
            <w:r w:rsidRPr="00D11CD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D11CD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При аннуляции менее чем за 31 день удерживаются фпз оператора.</w:t>
            </w:r>
            <w:r w:rsidRPr="00D11CDD">
              <w:rPr>
                <w:rFonts w:ascii="Arial" w:eastAsia="Times New Roman" w:hAnsi="Arial" w:cs="Arial"/>
                <w:color w:val="595857"/>
                <w:sz w:val="18"/>
                <w:szCs w:val="18"/>
                <w:lang w:eastAsia="ru-RU"/>
              </w:rPr>
              <w:br/>
            </w:r>
            <w:r w:rsidRPr="00D11CDD">
              <w:rPr>
                <w:rFonts w:ascii="Arial" w:eastAsia="Times New Roman" w:hAnsi="Arial" w:cs="Arial"/>
                <w:b/>
                <w:bCs/>
                <w:color w:val="F90307"/>
                <w:sz w:val="18"/>
                <w:szCs w:val="18"/>
                <w:lang w:eastAsia="ru-RU"/>
              </w:rPr>
              <w:t>С подробными условиями аннуляции можете ознакомиться в приложенном к туру файле «Для турагента».</w:t>
            </w:r>
          </w:p>
          <w:p w:rsidR="005D2139" w:rsidRPr="00D11CDD" w:rsidRDefault="005D2139" w:rsidP="005D213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95857"/>
                <w:sz w:val="18"/>
                <w:szCs w:val="18"/>
                <w:lang w:eastAsia="ru-RU"/>
              </w:rPr>
            </w:pPr>
          </w:p>
          <w:p w:rsidR="00FF7090" w:rsidRDefault="00D11CDD" w:rsidP="005D2139">
            <w:pPr>
              <w:pStyle w:val="a9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11CDD">
              <w:rPr>
                <w:rFonts w:ascii="Arial" w:hAnsi="Arial" w:cs="Arial"/>
                <w:b/>
                <w:bCs/>
                <w:color w:val="F90307"/>
                <w:sz w:val="18"/>
                <w:szCs w:val="18"/>
              </w:rPr>
              <w:t>Сроки оплаты:</w:t>
            </w:r>
            <w:r w:rsidRPr="00D11CDD">
              <w:rPr>
                <w:rFonts w:ascii="Arial" w:hAnsi="Arial" w:cs="Arial"/>
                <w:color w:val="595857"/>
                <w:sz w:val="18"/>
                <w:szCs w:val="18"/>
              </w:rPr>
              <w:br/>
            </w:r>
            <w:r w:rsidRPr="00D11CDD">
              <w:rPr>
                <w:rFonts w:ascii="Arial" w:hAnsi="Arial" w:cs="Arial"/>
                <w:b/>
                <w:bCs/>
                <w:color w:val="F90307"/>
                <w:sz w:val="18"/>
                <w:szCs w:val="18"/>
              </w:rPr>
              <w:t>Предоплата</w:t>
            </w:r>
            <w:r w:rsidRPr="00D11CDD">
              <w:rPr>
                <w:rFonts w:ascii="Arial" w:hAnsi="Arial" w:cs="Arial"/>
                <w:color w:val="F90307"/>
                <w:sz w:val="18"/>
                <w:szCs w:val="18"/>
              </w:rPr>
              <w:t> </w:t>
            </w:r>
            <w:r w:rsidRPr="00D11CDD">
              <w:rPr>
                <w:rFonts w:ascii="Arial" w:hAnsi="Arial" w:cs="Arial"/>
                <w:b/>
                <w:bCs/>
                <w:sz w:val="18"/>
                <w:szCs w:val="18"/>
              </w:rPr>
              <w:t>– 30% от общей стоимости в течении 5 рабочих дней, с момента подтверждения заявки;</w:t>
            </w:r>
            <w:r w:rsidRPr="00D11CDD">
              <w:rPr>
                <w:rFonts w:ascii="Arial" w:hAnsi="Arial" w:cs="Arial"/>
                <w:sz w:val="18"/>
                <w:szCs w:val="18"/>
              </w:rPr>
              <w:br/>
            </w:r>
            <w:r w:rsidRPr="00D11CDD">
              <w:rPr>
                <w:rFonts w:ascii="Arial" w:hAnsi="Arial" w:cs="Arial"/>
                <w:b/>
                <w:bCs/>
                <w:color w:val="F90307"/>
                <w:sz w:val="18"/>
                <w:szCs w:val="18"/>
              </w:rPr>
              <w:t>Доплата</w:t>
            </w:r>
            <w:r w:rsidRPr="00D11CDD">
              <w:rPr>
                <w:rFonts w:ascii="Arial" w:hAnsi="Arial" w:cs="Arial"/>
                <w:b/>
                <w:bCs/>
                <w:color w:val="595857"/>
                <w:sz w:val="18"/>
                <w:szCs w:val="18"/>
              </w:rPr>
              <w:t> </w:t>
            </w:r>
            <w:r w:rsidRPr="00D11CDD">
              <w:rPr>
                <w:rFonts w:ascii="Arial" w:hAnsi="Arial" w:cs="Arial"/>
                <w:b/>
                <w:bCs/>
                <w:sz w:val="18"/>
                <w:szCs w:val="18"/>
              </w:rPr>
              <w:t>– за 15 рабочих дней до начала тур (кроме туров на праздники, в праздничные даты доплата осуществляется за 21 или 30 рабочих дней до начала тура).</w:t>
            </w:r>
          </w:p>
          <w:p w:rsidR="00FF7090" w:rsidRPr="00FF7090" w:rsidRDefault="00FF7090" w:rsidP="005D2139">
            <w:pPr>
              <w:pStyle w:val="a9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FF7090" w:rsidRPr="00FF7090" w:rsidRDefault="00FF7090" w:rsidP="00FF7090">
            <w:pPr>
              <w:pStyle w:val="a9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FF709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Экскурсионный пакет "Классический":</w:t>
            </w:r>
            <w:r w:rsidRPr="00FF7090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FF709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● посещение Историко-художественного музея ЛИБО Экспозиции «Муром-град. Сокровища древнего Мурома» г. Муром</w:t>
            </w:r>
            <w:r w:rsidRPr="00FF7090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FF709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● экскурсия по территории Серафимо-Дивеевского монастыря с. Дивеево</w:t>
            </w:r>
          </w:p>
          <w:p w:rsidR="00FF7090" w:rsidRPr="00FF7090" w:rsidRDefault="00FF7090" w:rsidP="00FF7090">
            <w:pPr>
              <w:pStyle w:val="a9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  <w:p w:rsidR="00FF7090" w:rsidRPr="00FF7090" w:rsidRDefault="00FF7090" w:rsidP="00FF7090">
            <w:pPr>
              <w:pStyle w:val="a9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FF709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Дополнительные услуги:</w:t>
            </w:r>
            <w:r w:rsidRPr="00FF7090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FF709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—</w:t>
            </w:r>
            <w:r w:rsidRPr="00FF709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Экскурсионный пакет "Классический" – </w:t>
            </w:r>
            <w:r w:rsidRPr="00FF709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1 000 руб.</w:t>
            </w:r>
            <w:r w:rsidRPr="00FF709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(на человека )</w:t>
            </w:r>
          </w:p>
          <w:p w:rsidR="00FF7090" w:rsidRPr="00FF7090" w:rsidRDefault="00FF7090" w:rsidP="005D2139">
            <w:pPr>
              <w:pStyle w:val="a9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FE6B60" w:rsidRPr="00FF7090" w:rsidRDefault="00FE6B60" w:rsidP="00FE6B60">
            <w:pPr>
              <w:pStyle w:val="a9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7090">
              <w:rPr>
                <w:rFonts w:ascii="Arial" w:hAnsi="Arial" w:cs="Arial"/>
                <w:b/>
                <w:bCs/>
                <w:sz w:val="18"/>
                <w:szCs w:val="18"/>
              </w:rPr>
              <w:t>Скидка на дополнительное</w:t>
            </w:r>
            <w:r w:rsidR="00FF7090" w:rsidRPr="00FF709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место - 2</w:t>
            </w:r>
            <w:r w:rsidRPr="00FF7090">
              <w:rPr>
                <w:rFonts w:ascii="Arial" w:hAnsi="Arial" w:cs="Arial"/>
                <w:b/>
                <w:bCs/>
                <w:sz w:val="18"/>
                <w:szCs w:val="18"/>
              </w:rPr>
              <w:t>00 руб. (3 человека в номере )</w:t>
            </w:r>
            <w:r w:rsidRPr="00FF7090">
              <w:rPr>
                <w:rFonts w:ascii="Arial" w:hAnsi="Arial" w:cs="Arial"/>
                <w:sz w:val="18"/>
                <w:szCs w:val="18"/>
              </w:rPr>
              <w:br/>
            </w:r>
            <w:r w:rsidRPr="00FF7090">
              <w:rPr>
                <w:rFonts w:ascii="Arial" w:hAnsi="Arial" w:cs="Arial"/>
                <w:sz w:val="18"/>
                <w:szCs w:val="18"/>
              </w:rPr>
              <w:br/>
            </w:r>
            <w:r w:rsidR="00FF7090" w:rsidRPr="00FF7090">
              <w:rPr>
                <w:rFonts w:ascii="Arial" w:hAnsi="Arial" w:cs="Arial"/>
                <w:b/>
                <w:bCs/>
                <w:sz w:val="18"/>
                <w:szCs w:val="18"/>
              </w:rPr>
              <w:t>Выбор места в автобусе - 98</w:t>
            </w:r>
            <w:r w:rsidRPr="00FF7090">
              <w:rPr>
                <w:rFonts w:ascii="Arial" w:hAnsi="Arial" w:cs="Arial"/>
                <w:b/>
                <w:bCs/>
                <w:sz w:val="18"/>
                <w:szCs w:val="18"/>
              </w:rPr>
              <w:t>0 руб.</w:t>
            </w:r>
          </w:p>
          <w:p w:rsidR="00F14C0F" w:rsidRPr="00FF7090" w:rsidRDefault="00F14C0F" w:rsidP="00FE6B60">
            <w:pPr>
              <w:pStyle w:val="a9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FF7090" w:rsidRPr="00FF7090" w:rsidRDefault="00FF7090" w:rsidP="00FF7090">
            <w:pPr>
              <w:pStyle w:val="a9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bCs/>
                <w:color w:val="F90307"/>
                <w:sz w:val="18"/>
                <w:szCs w:val="18"/>
              </w:rPr>
            </w:pPr>
            <w:hyperlink r:id="rId11" w:history="1">
              <w:r w:rsidRPr="00FF7090">
                <w:rPr>
                  <w:rStyle w:val="a3"/>
                  <w:rFonts w:ascii="Arial" w:hAnsi="Arial" w:cs="Arial"/>
                  <w:b/>
                  <w:bCs/>
                  <w:color w:val="007BFF"/>
                  <w:sz w:val="18"/>
                  <w:szCs w:val="18"/>
                  <w:u w:val="none"/>
                </w:rPr>
                <w:t>Ориентировочная схема автобуса</w:t>
              </w:r>
            </w:hyperlink>
            <w:r w:rsidRPr="00FF7090">
              <w:rPr>
                <w:rFonts w:ascii="Arial" w:hAnsi="Arial" w:cs="Arial"/>
                <w:b/>
                <w:bCs/>
                <w:color w:val="F90307"/>
                <w:sz w:val="18"/>
                <w:szCs w:val="18"/>
              </w:rPr>
              <w:t> (расположение второй двери может меняться).</w:t>
            </w:r>
          </w:p>
          <w:p w:rsidR="00F14C0F" w:rsidRPr="008C2DE2" w:rsidRDefault="00F14C0F" w:rsidP="008C2DE2">
            <w:pPr>
              <w:pStyle w:val="a9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  <w:p w:rsidR="005D2139" w:rsidRDefault="00D11CDD" w:rsidP="005D213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color w:val="F90307"/>
                <w:sz w:val="18"/>
                <w:szCs w:val="18"/>
                <w:lang w:eastAsia="ru-RU"/>
              </w:rPr>
            </w:pPr>
            <w:r w:rsidRPr="00D11CDD">
              <w:rPr>
                <w:rFonts w:ascii="Arial" w:eastAsia="Times New Roman" w:hAnsi="Arial" w:cs="Arial"/>
                <w:b/>
                <w:bCs/>
                <w:color w:val="F90307"/>
                <w:sz w:val="18"/>
                <w:szCs w:val="18"/>
                <w:lang w:eastAsia="ru-RU"/>
              </w:rPr>
              <w:t>Важная информация:</w:t>
            </w:r>
          </w:p>
          <w:p w:rsidR="00C74FD5" w:rsidRPr="00C74FD5" w:rsidRDefault="00C74FD5" w:rsidP="005D2139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C74FD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* Присоединение детских групп к туру - под запрос</w:t>
            </w:r>
            <w:r w:rsidRPr="00C74FD5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C74FD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* Время отправления и прибытия в Москву является ориентировочным и не может считаться обязательным пунктом программы.</w:t>
            </w:r>
            <w:r w:rsidRPr="00C74FD5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C74FD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* Компания оставляет за собой право вносить изменения в экскурсионную программу в зависимости от объективных обстоятельств с сохранением объема и качества. Возможна замена некоторых экскурсий на равноценные. А также производить замену гостиницы той же категории или выше.</w:t>
            </w:r>
            <w:r w:rsidRPr="00C74FD5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C74FD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* При количестве туристов в группе менее 20 человек может предоставляться микроавтобус иномарка туристического класса.</w:t>
            </w:r>
            <w:r w:rsidRPr="00C74FD5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C74FD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* </w:t>
            </w:r>
            <w:r w:rsidRPr="00C74FD5">
              <w:rPr>
                <w:rFonts w:ascii="Arial" w:hAnsi="Arial" w:cs="Arial"/>
                <w:b/>
                <w:color w:val="FF0000"/>
                <w:sz w:val="18"/>
                <w:szCs w:val="18"/>
                <w:shd w:val="clear" w:color="auto" w:fill="FFFFFF"/>
              </w:rPr>
              <w:t>Компания не организует подселение в номер в целях Вашей безопасности и комфорта.</w:t>
            </w:r>
            <w:r w:rsidRPr="00C74FD5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C74FD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* Данная программа рекомендуется для детей от 6 лет.</w:t>
            </w:r>
            <w:r w:rsidRPr="00C74FD5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C74FD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* Рассадка в автобусе фиксированная. Места в автобусе предоставляются автоматически за 1 день до начала тура. В случае нештатной ситуации, доступные места определяются гидом.</w:t>
            </w:r>
            <w:r w:rsidRPr="00C74FD5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C74FD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* </w:t>
            </w:r>
            <w:r w:rsidRPr="00C74FD5">
              <w:rPr>
                <w:rFonts w:ascii="Arial" w:hAnsi="Arial" w:cs="Arial"/>
                <w:b/>
                <w:color w:val="FF0000"/>
                <w:sz w:val="18"/>
                <w:szCs w:val="18"/>
                <w:shd w:val="clear" w:color="auto" w:fill="FFFFFF"/>
              </w:rPr>
              <w:t>Услуга "Выбор места",</w:t>
            </w:r>
            <w:r w:rsidRPr="00C74FD5">
              <w:rPr>
                <w:rFonts w:ascii="Arial" w:hAnsi="Arial" w:cs="Arial"/>
                <w:color w:val="FF0000"/>
                <w:sz w:val="18"/>
                <w:szCs w:val="18"/>
                <w:shd w:val="clear" w:color="auto" w:fill="FFFFFF"/>
              </w:rPr>
              <w:t xml:space="preserve"> </w:t>
            </w:r>
            <w:r w:rsidRPr="00C74FD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менеджер заранее зафиксирует за Вами желаемое место </w:t>
            </w:r>
            <w:r w:rsidRPr="00C74FD5">
              <w:rPr>
                <w:rFonts w:ascii="Arial" w:hAnsi="Arial" w:cs="Arial"/>
                <w:b/>
                <w:color w:val="FF0000"/>
                <w:sz w:val="18"/>
                <w:szCs w:val="18"/>
                <w:shd w:val="clear" w:color="auto" w:fill="FFFFFF"/>
              </w:rPr>
              <w:t>(стоимость услуги в блоке цен и скидок).</w:t>
            </w:r>
            <w:r w:rsidRPr="00C74FD5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C74FD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* </w:t>
            </w:r>
            <w:r w:rsidRPr="00C74FD5">
              <w:rPr>
                <w:rFonts w:ascii="Arial" w:hAnsi="Arial" w:cs="Arial"/>
                <w:b/>
                <w:color w:val="FF0000"/>
                <w:sz w:val="18"/>
                <w:szCs w:val="18"/>
                <w:shd w:val="clear" w:color="auto" w:fill="FFFFFF"/>
              </w:rPr>
              <w:t xml:space="preserve">Время по программе тура (особенно время прибытия) указанно ориентировочно. </w:t>
            </w:r>
            <w:r w:rsidRPr="00C74FD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Возможны задержки по </w:t>
            </w:r>
            <w:r w:rsidRPr="00C74FD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lastRenderedPageBreak/>
              <w:t xml:space="preserve">независящим от Туроператора/Турагента обстоятельствам (пробки, поломки автотранспортных средств и пр.), в связи с чем время прибытия автобуса в конечный пункт по маршруту может быть продлен на 2-3 ч. При самостоятельном бронировании Туристами проездных документов для дальнейшего следования к месту назначения (постоянного проживания), необходимо учитывать возможное увеличение времени по туру. Компенсация за проездные билеты (авиа-, жд-), в случае задержки автотранспорта в рамках тура по независящим от Туроператора/Турагента причинам, </w:t>
            </w:r>
            <w:r w:rsidRPr="00C74FD5">
              <w:rPr>
                <w:rFonts w:ascii="Arial" w:hAnsi="Arial" w:cs="Arial"/>
                <w:b/>
                <w:color w:val="FF0000"/>
                <w:sz w:val="18"/>
                <w:szCs w:val="18"/>
                <w:shd w:val="clear" w:color="auto" w:fill="FFFFFF"/>
              </w:rPr>
              <w:t>не производится.</w:t>
            </w:r>
          </w:p>
          <w:p w:rsidR="00C63EAD" w:rsidRPr="00D11CDD" w:rsidRDefault="00C63EAD" w:rsidP="00C63EAD">
            <w:pPr>
              <w:pStyle w:val="a9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  <w:p w:rsidR="006D115D" w:rsidRDefault="00D11CDD" w:rsidP="005D213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11CD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 ОCТАЛЬНОЙ </w:t>
            </w:r>
            <w:r w:rsidRPr="00D11CDD">
              <w:rPr>
                <w:rFonts w:ascii="Arial" w:eastAsia="Times New Roman" w:hAnsi="Arial" w:cs="Arial"/>
                <w:b/>
                <w:bCs/>
                <w:color w:val="F90307"/>
                <w:sz w:val="18"/>
                <w:szCs w:val="18"/>
                <w:lang w:eastAsia="ru-RU"/>
              </w:rPr>
              <w:t>ВАЖНОЙ</w:t>
            </w:r>
            <w:r w:rsidRPr="00D11CDD">
              <w:rPr>
                <w:rFonts w:ascii="Arial" w:eastAsia="Times New Roman" w:hAnsi="Arial" w:cs="Arial"/>
                <w:b/>
                <w:bCs/>
                <w:color w:val="595857"/>
                <w:sz w:val="18"/>
                <w:szCs w:val="18"/>
                <w:lang w:eastAsia="ru-RU"/>
              </w:rPr>
              <w:t> </w:t>
            </w:r>
            <w:r w:rsidRPr="00D11CD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ИНФОРМАЦИЕЙ ПО ТУРУ ПРОСИМ ОЗНАКОМИТЬСЯ В ПРИКРЕПЛЕННЫХ ФАЙЛАХ К ТУРУ НИЖЕ!</w:t>
            </w:r>
          </w:p>
          <w:p w:rsidR="005D2139" w:rsidRPr="005D2139" w:rsidRDefault="005D2139" w:rsidP="005D213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95857"/>
                <w:sz w:val="18"/>
                <w:szCs w:val="18"/>
                <w:lang w:eastAsia="ru-RU"/>
              </w:rPr>
            </w:pPr>
          </w:p>
        </w:tc>
      </w:tr>
    </w:tbl>
    <w:p w:rsidR="0044103D" w:rsidRDefault="0044103D" w:rsidP="0044103D"/>
    <w:p w:rsidR="0044103D" w:rsidRDefault="0044103D" w:rsidP="0044103D"/>
    <w:p w:rsidR="0044103D" w:rsidRDefault="0044103D" w:rsidP="0044103D"/>
    <w:p w:rsidR="0044103D" w:rsidRDefault="0044103D" w:rsidP="0044103D"/>
    <w:p w:rsidR="0044103D" w:rsidRDefault="0044103D" w:rsidP="0044103D"/>
    <w:p w:rsidR="0044103D" w:rsidRDefault="0044103D" w:rsidP="0044103D"/>
    <w:p w:rsidR="0044103D" w:rsidRDefault="0044103D" w:rsidP="0044103D"/>
    <w:p w:rsidR="00E061E5" w:rsidRDefault="00E061E5"/>
    <w:sectPr w:rsidR="00E061E5" w:rsidSect="00FD448B">
      <w:pgSz w:w="11906" w:h="16838"/>
      <w:pgMar w:top="680" w:right="851" w:bottom="68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51A1" w:rsidRDefault="004A51A1" w:rsidP="00324AA3">
      <w:pPr>
        <w:spacing w:after="0" w:line="240" w:lineRule="auto"/>
      </w:pPr>
      <w:r>
        <w:separator/>
      </w:r>
    </w:p>
  </w:endnote>
  <w:endnote w:type="continuationSeparator" w:id="0">
    <w:p w:rsidR="004A51A1" w:rsidRDefault="004A51A1" w:rsidP="00324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51A1" w:rsidRDefault="004A51A1" w:rsidP="00324AA3">
      <w:pPr>
        <w:spacing w:after="0" w:line="240" w:lineRule="auto"/>
      </w:pPr>
      <w:r>
        <w:separator/>
      </w:r>
    </w:p>
  </w:footnote>
  <w:footnote w:type="continuationSeparator" w:id="0">
    <w:p w:rsidR="004A51A1" w:rsidRDefault="004A51A1" w:rsidP="00324A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F1FEF"/>
    <w:multiLevelType w:val="hybridMultilevel"/>
    <w:tmpl w:val="991AF5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F7D56"/>
    <w:multiLevelType w:val="hybridMultilevel"/>
    <w:tmpl w:val="41D053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76DAC"/>
    <w:multiLevelType w:val="hybridMultilevel"/>
    <w:tmpl w:val="7AE291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4279F"/>
    <w:multiLevelType w:val="hybridMultilevel"/>
    <w:tmpl w:val="7FC411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AA69E1"/>
    <w:multiLevelType w:val="hybridMultilevel"/>
    <w:tmpl w:val="92D69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A61B6D"/>
    <w:multiLevelType w:val="hybridMultilevel"/>
    <w:tmpl w:val="09149C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914278"/>
    <w:multiLevelType w:val="hybridMultilevel"/>
    <w:tmpl w:val="4EF690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E82BDB"/>
    <w:multiLevelType w:val="multilevel"/>
    <w:tmpl w:val="4ED82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C21C5F"/>
    <w:multiLevelType w:val="hybridMultilevel"/>
    <w:tmpl w:val="3F003C32"/>
    <w:lvl w:ilvl="0" w:tplc="BA2CADE4">
      <w:start w:val="1"/>
      <w:numFmt w:val="bullet"/>
      <w:lvlText w:val="-"/>
      <w:lvlJc w:val="left"/>
      <w:pPr>
        <w:ind w:left="214" w:hanging="105"/>
      </w:pPr>
      <w:rPr>
        <w:rFonts w:ascii="Microsoft Sans Serif" w:eastAsia="Microsoft Sans Serif" w:hAnsi="Microsoft Sans Serif" w:cs="Microsoft Sans Serif" w:hint="default"/>
        <w:sz w:val="18"/>
        <w:szCs w:val="18"/>
        <w:lang w:val="ru-RU" w:eastAsia="en-US" w:bidi="ar-SA"/>
      </w:rPr>
    </w:lvl>
    <w:lvl w:ilvl="1" w:tplc="762CE16C">
      <w:start w:val="1"/>
      <w:numFmt w:val="bullet"/>
      <w:lvlText w:val="•"/>
      <w:lvlJc w:val="left"/>
      <w:pPr>
        <w:ind w:left="1200" w:hanging="105"/>
      </w:pPr>
      <w:rPr>
        <w:rFonts w:hint="default"/>
        <w:lang w:val="ru-RU" w:eastAsia="en-US" w:bidi="ar-SA"/>
      </w:rPr>
    </w:lvl>
    <w:lvl w:ilvl="2" w:tplc="700E41E4">
      <w:start w:val="1"/>
      <w:numFmt w:val="bullet"/>
      <w:lvlText w:val="•"/>
      <w:lvlJc w:val="left"/>
      <w:pPr>
        <w:ind w:left="2181" w:hanging="105"/>
      </w:pPr>
      <w:rPr>
        <w:rFonts w:hint="default"/>
        <w:lang w:val="ru-RU" w:eastAsia="en-US" w:bidi="ar-SA"/>
      </w:rPr>
    </w:lvl>
    <w:lvl w:ilvl="3" w:tplc="1D7A22AA">
      <w:start w:val="1"/>
      <w:numFmt w:val="bullet"/>
      <w:lvlText w:val="•"/>
      <w:lvlJc w:val="left"/>
      <w:pPr>
        <w:ind w:left="3161" w:hanging="105"/>
      </w:pPr>
      <w:rPr>
        <w:rFonts w:hint="default"/>
        <w:lang w:val="ru-RU" w:eastAsia="en-US" w:bidi="ar-SA"/>
      </w:rPr>
    </w:lvl>
    <w:lvl w:ilvl="4" w:tplc="5ADC2C5A">
      <w:start w:val="1"/>
      <w:numFmt w:val="bullet"/>
      <w:lvlText w:val="•"/>
      <w:lvlJc w:val="left"/>
      <w:pPr>
        <w:ind w:left="4142" w:hanging="105"/>
      </w:pPr>
      <w:rPr>
        <w:rFonts w:hint="default"/>
        <w:lang w:val="ru-RU" w:eastAsia="en-US" w:bidi="ar-SA"/>
      </w:rPr>
    </w:lvl>
    <w:lvl w:ilvl="5" w:tplc="0720985A">
      <w:start w:val="1"/>
      <w:numFmt w:val="bullet"/>
      <w:lvlText w:val="•"/>
      <w:lvlJc w:val="left"/>
      <w:pPr>
        <w:ind w:left="5122" w:hanging="105"/>
      </w:pPr>
      <w:rPr>
        <w:rFonts w:hint="default"/>
        <w:lang w:val="ru-RU" w:eastAsia="en-US" w:bidi="ar-SA"/>
      </w:rPr>
    </w:lvl>
    <w:lvl w:ilvl="6" w:tplc="54247C28">
      <w:start w:val="1"/>
      <w:numFmt w:val="bullet"/>
      <w:lvlText w:val="•"/>
      <w:lvlJc w:val="left"/>
      <w:pPr>
        <w:ind w:left="6103" w:hanging="105"/>
      </w:pPr>
      <w:rPr>
        <w:rFonts w:hint="default"/>
        <w:lang w:val="ru-RU" w:eastAsia="en-US" w:bidi="ar-SA"/>
      </w:rPr>
    </w:lvl>
    <w:lvl w:ilvl="7" w:tplc="9322EA20">
      <w:start w:val="1"/>
      <w:numFmt w:val="bullet"/>
      <w:lvlText w:val="•"/>
      <w:lvlJc w:val="left"/>
      <w:pPr>
        <w:ind w:left="7083" w:hanging="105"/>
      </w:pPr>
      <w:rPr>
        <w:rFonts w:hint="default"/>
        <w:lang w:val="ru-RU" w:eastAsia="en-US" w:bidi="ar-SA"/>
      </w:rPr>
    </w:lvl>
    <w:lvl w:ilvl="8" w:tplc="7A0CA44C">
      <w:start w:val="1"/>
      <w:numFmt w:val="bullet"/>
      <w:lvlText w:val="•"/>
      <w:lvlJc w:val="left"/>
      <w:pPr>
        <w:ind w:left="8064" w:hanging="105"/>
      </w:pPr>
      <w:rPr>
        <w:rFonts w:hint="default"/>
        <w:lang w:val="ru-RU" w:eastAsia="en-US" w:bidi="ar-SA"/>
      </w:rPr>
    </w:lvl>
  </w:abstractNum>
  <w:abstractNum w:abstractNumId="9" w15:restartNumberingAfterBreak="0">
    <w:nsid w:val="34997FC8"/>
    <w:multiLevelType w:val="hybridMultilevel"/>
    <w:tmpl w:val="E25A4B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386AA0"/>
    <w:multiLevelType w:val="multilevel"/>
    <w:tmpl w:val="B928C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D44985"/>
    <w:multiLevelType w:val="hybridMultilevel"/>
    <w:tmpl w:val="491076B8"/>
    <w:lvl w:ilvl="0" w:tplc="079EAE4A">
      <w:start w:val="1"/>
      <w:numFmt w:val="bullet"/>
      <w:lvlText w:val="*"/>
      <w:lvlJc w:val="left"/>
      <w:pPr>
        <w:ind w:left="110" w:hanging="145"/>
      </w:pPr>
      <w:rPr>
        <w:rFonts w:ascii="Arial" w:eastAsia="Arial" w:hAnsi="Arial" w:cs="Arial" w:hint="default"/>
        <w:b/>
        <w:bCs/>
        <w:sz w:val="18"/>
        <w:szCs w:val="18"/>
        <w:lang w:val="ru-RU" w:eastAsia="en-US" w:bidi="ar-SA"/>
      </w:rPr>
    </w:lvl>
    <w:lvl w:ilvl="1" w:tplc="E988A08E">
      <w:start w:val="1"/>
      <w:numFmt w:val="bullet"/>
      <w:lvlText w:val="•"/>
      <w:lvlJc w:val="left"/>
      <w:pPr>
        <w:ind w:left="1110" w:hanging="145"/>
      </w:pPr>
      <w:rPr>
        <w:rFonts w:hint="default"/>
        <w:lang w:val="ru-RU" w:eastAsia="en-US" w:bidi="ar-SA"/>
      </w:rPr>
    </w:lvl>
    <w:lvl w:ilvl="2" w:tplc="032883FA">
      <w:start w:val="1"/>
      <w:numFmt w:val="bullet"/>
      <w:lvlText w:val="•"/>
      <w:lvlJc w:val="left"/>
      <w:pPr>
        <w:ind w:left="2101" w:hanging="145"/>
      </w:pPr>
      <w:rPr>
        <w:rFonts w:hint="default"/>
        <w:lang w:val="ru-RU" w:eastAsia="en-US" w:bidi="ar-SA"/>
      </w:rPr>
    </w:lvl>
    <w:lvl w:ilvl="3" w:tplc="99B2E578">
      <w:start w:val="1"/>
      <w:numFmt w:val="bullet"/>
      <w:lvlText w:val="•"/>
      <w:lvlJc w:val="left"/>
      <w:pPr>
        <w:ind w:left="3091" w:hanging="145"/>
      </w:pPr>
      <w:rPr>
        <w:rFonts w:hint="default"/>
        <w:lang w:val="ru-RU" w:eastAsia="en-US" w:bidi="ar-SA"/>
      </w:rPr>
    </w:lvl>
    <w:lvl w:ilvl="4" w:tplc="C19ACAE6">
      <w:start w:val="1"/>
      <w:numFmt w:val="bullet"/>
      <w:lvlText w:val="•"/>
      <w:lvlJc w:val="left"/>
      <w:pPr>
        <w:ind w:left="4082" w:hanging="145"/>
      </w:pPr>
      <w:rPr>
        <w:rFonts w:hint="default"/>
        <w:lang w:val="ru-RU" w:eastAsia="en-US" w:bidi="ar-SA"/>
      </w:rPr>
    </w:lvl>
    <w:lvl w:ilvl="5" w:tplc="50E619A4">
      <w:start w:val="1"/>
      <w:numFmt w:val="bullet"/>
      <w:lvlText w:val="•"/>
      <w:lvlJc w:val="left"/>
      <w:pPr>
        <w:ind w:left="5072" w:hanging="145"/>
      </w:pPr>
      <w:rPr>
        <w:rFonts w:hint="default"/>
        <w:lang w:val="ru-RU" w:eastAsia="en-US" w:bidi="ar-SA"/>
      </w:rPr>
    </w:lvl>
    <w:lvl w:ilvl="6" w:tplc="FBF4828C">
      <w:start w:val="1"/>
      <w:numFmt w:val="bullet"/>
      <w:lvlText w:val="•"/>
      <w:lvlJc w:val="left"/>
      <w:pPr>
        <w:ind w:left="6063" w:hanging="145"/>
      </w:pPr>
      <w:rPr>
        <w:rFonts w:hint="default"/>
        <w:lang w:val="ru-RU" w:eastAsia="en-US" w:bidi="ar-SA"/>
      </w:rPr>
    </w:lvl>
    <w:lvl w:ilvl="7" w:tplc="928A1CF8">
      <w:start w:val="1"/>
      <w:numFmt w:val="bullet"/>
      <w:lvlText w:val="•"/>
      <w:lvlJc w:val="left"/>
      <w:pPr>
        <w:ind w:left="7053" w:hanging="145"/>
      </w:pPr>
      <w:rPr>
        <w:rFonts w:hint="default"/>
        <w:lang w:val="ru-RU" w:eastAsia="en-US" w:bidi="ar-SA"/>
      </w:rPr>
    </w:lvl>
    <w:lvl w:ilvl="8" w:tplc="BF8854F4">
      <w:start w:val="1"/>
      <w:numFmt w:val="bullet"/>
      <w:lvlText w:val="•"/>
      <w:lvlJc w:val="left"/>
      <w:pPr>
        <w:ind w:left="8044" w:hanging="145"/>
      </w:pPr>
      <w:rPr>
        <w:rFonts w:hint="default"/>
        <w:lang w:val="ru-RU" w:eastAsia="en-US" w:bidi="ar-SA"/>
      </w:rPr>
    </w:lvl>
  </w:abstractNum>
  <w:abstractNum w:abstractNumId="12" w15:restartNumberingAfterBreak="0">
    <w:nsid w:val="5ED60344"/>
    <w:multiLevelType w:val="hybridMultilevel"/>
    <w:tmpl w:val="E3FE2A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4D68EF"/>
    <w:multiLevelType w:val="multilevel"/>
    <w:tmpl w:val="CAACD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69C38C4"/>
    <w:multiLevelType w:val="hybridMultilevel"/>
    <w:tmpl w:val="58566BAC"/>
    <w:lvl w:ilvl="0" w:tplc="3048C9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260D6E"/>
    <w:multiLevelType w:val="hybridMultilevel"/>
    <w:tmpl w:val="C21051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DE7A8C"/>
    <w:multiLevelType w:val="hybridMultilevel"/>
    <w:tmpl w:val="3B8A6E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1"/>
  </w:num>
  <w:num w:numId="4">
    <w:abstractNumId w:val="7"/>
  </w:num>
  <w:num w:numId="5">
    <w:abstractNumId w:val="6"/>
  </w:num>
  <w:num w:numId="6">
    <w:abstractNumId w:val="5"/>
  </w:num>
  <w:num w:numId="7">
    <w:abstractNumId w:val="2"/>
  </w:num>
  <w:num w:numId="8">
    <w:abstractNumId w:val="16"/>
  </w:num>
  <w:num w:numId="9">
    <w:abstractNumId w:val="4"/>
  </w:num>
  <w:num w:numId="10">
    <w:abstractNumId w:val="13"/>
  </w:num>
  <w:num w:numId="11">
    <w:abstractNumId w:val="15"/>
  </w:num>
  <w:num w:numId="12">
    <w:abstractNumId w:val="11"/>
  </w:num>
  <w:num w:numId="13">
    <w:abstractNumId w:val="8"/>
  </w:num>
  <w:num w:numId="14">
    <w:abstractNumId w:val="10"/>
  </w:num>
  <w:num w:numId="15">
    <w:abstractNumId w:val="0"/>
  </w:num>
  <w:num w:numId="16">
    <w:abstractNumId w:val="3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03D"/>
    <w:rsid w:val="00006E3B"/>
    <w:rsid w:val="00015FD4"/>
    <w:rsid w:val="0001732A"/>
    <w:rsid w:val="00022757"/>
    <w:rsid w:val="0002576A"/>
    <w:rsid w:val="00117EFF"/>
    <w:rsid w:val="001512A5"/>
    <w:rsid w:val="001603F2"/>
    <w:rsid w:val="00160BC7"/>
    <w:rsid w:val="00164394"/>
    <w:rsid w:val="00173394"/>
    <w:rsid w:val="00197761"/>
    <w:rsid w:val="001C5856"/>
    <w:rsid w:val="002337A0"/>
    <w:rsid w:val="00257266"/>
    <w:rsid w:val="00261D1D"/>
    <w:rsid w:val="00263232"/>
    <w:rsid w:val="002A346E"/>
    <w:rsid w:val="002B6EBA"/>
    <w:rsid w:val="002D29B5"/>
    <w:rsid w:val="002D41A4"/>
    <w:rsid w:val="002E14C9"/>
    <w:rsid w:val="002F0C2E"/>
    <w:rsid w:val="0032292B"/>
    <w:rsid w:val="00324AA3"/>
    <w:rsid w:val="00364DF5"/>
    <w:rsid w:val="00370984"/>
    <w:rsid w:val="00393764"/>
    <w:rsid w:val="00397B87"/>
    <w:rsid w:val="003A1357"/>
    <w:rsid w:val="003B10D5"/>
    <w:rsid w:val="003D1597"/>
    <w:rsid w:val="003F1C60"/>
    <w:rsid w:val="004075E3"/>
    <w:rsid w:val="00432D68"/>
    <w:rsid w:val="0044103D"/>
    <w:rsid w:val="00452BD9"/>
    <w:rsid w:val="004602E9"/>
    <w:rsid w:val="00477B59"/>
    <w:rsid w:val="004970F2"/>
    <w:rsid w:val="00497498"/>
    <w:rsid w:val="004A51A1"/>
    <w:rsid w:val="004F778E"/>
    <w:rsid w:val="005023B7"/>
    <w:rsid w:val="0053769C"/>
    <w:rsid w:val="00537EB9"/>
    <w:rsid w:val="005418E2"/>
    <w:rsid w:val="00595DE5"/>
    <w:rsid w:val="005A1E28"/>
    <w:rsid w:val="005A38EA"/>
    <w:rsid w:val="005B67EF"/>
    <w:rsid w:val="005C7CC0"/>
    <w:rsid w:val="005D2139"/>
    <w:rsid w:val="005F01AF"/>
    <w:rsid w:val="00602F55"/>
    <w:rsid w:val="0060482B"/>
    <w:rsid w:val="00627736"/>
    <w:rsid w:val="006434A4"/>
    <w:rsid w:val="00653888"/>
    <w:rsid w:val="006633F0"/>
    <w:rsid w:val="006635F3"/>
    <w:rsid w:val="00692A80"/>
    <w:rsid w:val="00692BED"/>
    <w:rsid w:val="00696E65"/>
    <w:rsid w:val="006B7D4A"/>
    <w:rsid w:val="006D115D"/>
    <w:rsid w:val="006D35FF"/>
    <w:rsid w:val="006D575C"/>
    <w:rsid w:val="006E2FBA"/>
    <w:rsid w:val="0072168C"/>
    <w:rsid w:val="007322A8"/>
    <w:rsid w:val="0073502F"/>
    <w:rsid w:val="00740FDD"/>
    <w:rsid w:val="007639BD"/>
    <w:rsid w:val="007A3BB3"/>
    <w:rsid w:val="007B01B9"/>
    <w:rsid w:val="007B0E83"/>
    <w:rsid w:val="007D0B5B"/>
    <w:rsid w:val="007F6575"/>
    <w:rsid w:val="007F7B35"/>
    <w:rsid w:val="008022A0"/>
    <w:rsid w:val="008036F7"/>
    <w:rsid w:val="00824A25"/>
    <w:rsid w:val="008250B0"/>
    <w:rsid w:val="00850541"/>
    <w:rsid w:val="00866098"/>
    <w:rsid w:val="00884ACF"/>
    <w:rsid w:val="0088663F"/>
    <w:rsid w:val="008A341B"/>
    <w:rsid w:val="008C2DE2"/>
    <w:rsid w:val="008C5BBE"/>
    <w:rsid w:val="008E2CED"/>
    <w:rsid w:val="009163B4"/>
    <w:rsid w:val="00926CB4"/>
    <w:rsid w:val="009474F0"/>
    <w:rsid w:val="00972F26"/>
    <w:rsid w:val="00985476"/>
    <w:rsid w:val="00990D40"/>
    <w:rsid w:val="00995C8E"/>
    <w:rsid w:val="00996068"/>
    <w:rsid w:val="009A25A7"/>
    <w:rsid w:val="009C16B9"/>
    <w:rsid w:val="009C3639"/>
    <w:rsid w:val="00A30122"/>
    <w:rsid w:val="00A53B3A"/>
    <w:rsid w:val="00A75D2A"/>
    <w:rsid w:val="00A76443"/>
    <w:rsid w:val="00A77562"/>
    <w:rsid w:val="00AA35E6"/>
    <w:rsid w:val="00AA4326"/>
    <w:rsid w:val="00AE7834"/>
    <w:rsid w:val="00AF79E6"/>
    <w:rsid w:val="00B024C4"/>
    <w:rsid w:val="00B10EE7"/>
    <w:rsid w:val="00B13538"/>
    <w:rsid w:val="00B20D33"/>
    <w:rsid w:val="00B37734"/>
    <w:rsid w:val="00B40A46"/>
    <w:rsid w:val="00B77CE1"/>
    <w:rsid w:val="00B80766"/>
    <w:rsid w:val="00B9470E"/>
    <w:rsid w:val="00B96C50"/>
    <w:rsid w:val="00B96DD8"/>
    <w:rsid w:val="00B97090"/>
    <w:rsid w:val="00BA14F4"/>
    <w:rsid w:val="00BB746B"/>
    <w:rsid w:val="00C00F96"/>
    <w:rsid w:val="00C01355"/>
    <w:rsid w:val="00C554A9"/>
    <w:rsid w:val="00C60F5B"/>
    <w:rsid w:val="00C63EAD"/>
    <w:rsid w:val="00C74FD5"/>
    <w:rsid w:val="00C8150D"/>
    <w:rsid w:val="00C83844"/>
    <w:rsid w:val="00C9571F"/>
    <w:rsid w:val="00D117EA"/>
    <w:rsid w:val="00D11CDD"/>
    <w:rsid w:val="00D37EF2"/>
    <w:rsid w:val="00D57715"/>
    <w:rsid w:val="00DD7200"/>
    <w:rsid w:val="00DE7889"/>
    <w:rsid w:val="00DE7C0E"/>
    <w:rsid w:val="00DF1B44"/>
    <w:rsid w:val="00DF1BA1"/>
    <w:rsid w:val="00E02049"/>
    <w:rsid w:val="00E061E5"/>
    <w:rsid w:val="00E12D21"/>
    <w:rsid w:val="00E606C2"/>
    <w:rsid w:val="00E7219A"/>
    <w:rsid w:val="00E76ADC"/>
    <w:rsid w:val="00EB3518"/>
    <w:rsid w:val="00EF1213"/>
    <w:rsid w:val="00F040EB"/>
    <w:rsid w:val="00F10772"/>
    <w:rsid w:val="00F14C0F"/>
    <w:rsid w:val="00F275F4"/>
    <w:rsid w:val="00F874DA"/>
    <w:rsid w:val="00FC088D"/>
    <w:rsid w:val="00FE6B60"/>
    <w:rsid w:val="00FF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F3CE66-43AF-4F2D-82BA-7DA98D01C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103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8">
    <w:name w:val="font_8"/>
    <w:basedOn w:val="a"/>
    <w:rsid w:val="0044103D"/>
    <w:pPr>
      <w:autoSpaceDN w:val="0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44103D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3012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24A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24AA3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324A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24AA3"/>
    <w:rPr>
      <w:rFonts w:ascii="Calibri" w:eastAsia="Calibri" w:hAnsi="Calibri" w:cs="Times New Roman"/>
    </w:rPr>
  </w:style>
  <w:style w:type="paragraph" w:styleId="a9">
    <w:name w:val="Normal (Web)"/>
    <w:basedOn w:val="a"/>
    <w:uiPriority w:val="99"/>
    <w:unhideWhenUsed/>
    <w:rsid w:val="003709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A75D2A"/>
    <w:rPr>
      <w:b/>
      <w:bCs/>
    </w:rPr>
  </w:style>
  <w:style w:type="character" w:styleId="ab">
    <w:name w:val="FollowedHyperlink"/>
    <w:basedOn w:val="a0"/>
    <w:uiPriority w:val="99"/>
    <w:semiHidden/>
    <w:unhideWhenUsed/>
    <w:rsid w:val="002337A0"/>
    <w:rPr>
      <w:color w:val="954F72" w:themeColor="followedHyperlink"/>
      <w:u w:val="single"/>
    </w:rPr>
  </w:style>
  <w:style w:type="paragraph" w:customStyle="1" w:styleId="hotel-name">
    <w:name w:val="hotel-name"/>
    <w:basedOn w:val="a"/>
    <w:rsid w:val="00C63E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registry-info">
    <w:name w:val="registry-info"/>
    <w:basedOn w:val="a0"/>
    <w:rsid w:val="00C63E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313617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552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972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902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698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351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5906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688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2889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530654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888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309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3381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550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46972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9323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8147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737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1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639233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2845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7745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540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1361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1605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562442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773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9036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153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6056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0188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52756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5823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4636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7425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5420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236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42963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0677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4468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6673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884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070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6276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5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0367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4354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15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76752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197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028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931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24432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52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14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952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17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54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18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425939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41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236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428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05771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479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397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937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72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49143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4609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3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00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4223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0377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0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77171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0074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2786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3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32250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4162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0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1599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3984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293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9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57203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3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61955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9108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52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11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29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12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3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14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348553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30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83210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1624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2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46448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958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3220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1055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062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6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9741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961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2896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143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2645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591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629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7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4338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453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7366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447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6191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3782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7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66558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9611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9709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3001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9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54617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12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68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462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58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93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794120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8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0688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0842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8693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3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2260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9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65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259178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5599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9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36383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176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579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0838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5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32356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7936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1151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6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34977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995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30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74324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0735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394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63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532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7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92490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5522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1959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4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08466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9092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7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4578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0451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555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4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64408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2725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3032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309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9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8066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9739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343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25668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921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8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35189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9701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421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445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403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520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3959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3867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6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79879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468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3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1623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958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3824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7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6439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47586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7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5382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2858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666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15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23997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4153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0992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2709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70075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686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545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205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9228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039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4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8174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156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6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61865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596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0599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4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245345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1380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487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7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81513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0754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92744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9776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6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98207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815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416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9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38306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817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2870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556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490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7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85344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342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93469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7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1880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175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6707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3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85886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8024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940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38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085548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097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6082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726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1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37506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3771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8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16814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11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5019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95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2104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43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54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997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34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91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8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42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33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73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095724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3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03174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5424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771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5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56734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453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489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7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1297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6900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6133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2194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038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9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695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3225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4053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5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7737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0249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757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2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50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729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42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160587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3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75414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292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5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15068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26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115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19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477594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26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4424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5712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9243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237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7547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261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3280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1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5035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565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2654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5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92732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9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17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619405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7475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886772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3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43713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92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9506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932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1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41308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2040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5733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3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0276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684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60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62366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805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942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7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60924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73952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9407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47144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6570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11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0219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76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3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423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6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33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440054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4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8200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089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761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4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19107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5802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5957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8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841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5793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0019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46545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0119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0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9295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8606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619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6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68138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383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7740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2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66569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6389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3412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22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91508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5430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240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1929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9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6151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307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81461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8433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633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8320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0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62392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115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8450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5483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8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7394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705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8714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3436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360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3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69421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195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724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1367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3937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1849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983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713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2722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3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32075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95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92211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503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592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52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5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54058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525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373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5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135983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8920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852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9754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7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590704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7486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525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804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6067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1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54760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7515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36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9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356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00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4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5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96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45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65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8320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7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0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03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04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401642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7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642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8108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6991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2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632016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0122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05136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587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7709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8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2133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9048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458154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801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1419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881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04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1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45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98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1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47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0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96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1702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395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018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9825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2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057928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9204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799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0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3696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086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20005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3147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483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9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83894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0768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8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1051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7031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542541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0075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19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99929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1616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99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71727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9238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040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1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33276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699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2882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7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7393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3218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6984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426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36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03261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08021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9550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2908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7643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7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95359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395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8470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0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8934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680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1777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1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820438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0626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9138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0459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1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623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800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4708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7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44921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0172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1559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7994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24075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3087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2142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4460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2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53051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601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400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44286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1891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0488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35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03193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2902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36826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857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1919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1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589088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0185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032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8420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342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9570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0743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3278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7851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3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034158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304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2676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595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8813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3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52307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341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202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19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93741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4762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532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6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3776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713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2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23360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1036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772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5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4718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807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3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81436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6603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683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9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67176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15479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25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8984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6908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658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335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6125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9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5107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635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044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3790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0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0947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205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1818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217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7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47554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0672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793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5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104383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8690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6715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8312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1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8617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74261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426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3468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2355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urism.fsa.gov.ru/ru/resorts/hotels/daa64d5e-c606-11ef-92da-4fae500bd165/about-resor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rtoperator.ru/images-nasayte/shema-avtobusa.gi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ultitour.ru/files/docs/docs_tur/pamiatka_turista/66673/Orientirovochnaia_skhema_avtobusa.png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tourism.fsa.gov.ru/ru/resorts/hotels/5ad4f03a-c607-11ef-92da-6b419202c7ae/about-resor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ourism.fsa.gov.ru/ru/resorts/hotels/c69c6222-c608-11ef-92da-1943f010e5eb/about-resor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529</TotalTime>
  <Pages>1</Pages>
  <Words>1198</Words>
  <Characters>6832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Шуртакова Ольга Александровна</cp:lastModifiedBy>
  <cp:revision>46</cp:revision>
  <dcterms:created xsi:type="dcterms:W3CDTF">2024-06-17T16:32:00Z</dcterms:created>
  <dcterms:modified xsi:type="dcterms:W3CDTF">2026-01-18T12:00:00Z</dcterms:modified>
</cp:coreProperties>
</file>